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Chapter 14 1500-</w:t>
      </w:r>
      <w:proofErr w:type="gramStart"/>
      <w:r w:rsidRPr="007877EC">
        <w:rPr>
          <w:rFonts w:ascii="Times New Roman" w:eastAsia="Times New Roman" w:hAnsi="Times New Roman" w:cs="Times New Roman"/>
          <w:sz w:val="24"/>
          <w:szCs w:val="24"/>
        </w:rPr>
        <w:t>1800  QUESTIONS</w:t>
      </w:r>
      <w:proofErr w:type="gramEnd"/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2B4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>-</w:t>
      </w:r>
      <w:r w:rsidR="00031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036">
        <w:rPr>
          <w:rFonts w:ascii="Times New Roman" w:eastAsia="Times New Roman" w:hAnsi="Times New Roman" w:cs="Times New Roman"/>
          <w:sz w:val="24"/>
          <w:szCs w:val="24"/>
        </w:rPr>
        <w:t>2</w:t>
      </w:r>
      <w:r w:rsidR="000312B4">
        <w:rPr>
          <w:rFonts w:ascii="Times New Roman" w:eastAsia="Times New Roman" w:hAnsi="Times New Roman" w:cs="Times New Roman"/>
          <w:sz w:val="24"/>
          <w:szCs w:val="24"/>
        </w:rPr>
        <w:t xml:space="preserve"> are due and to 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 xml:space="preserve">be discussed on </w:t>
      </w:r>
      <w:r w:rsidR="00B730A3">
        <w:rPr>
          <w:rFonts w:ascii="Times New Roman" w:eastAsia="Times New Roman" w:hAnsi="Times New Roman" w:cs="Times New Roman"/>
          <w:sz w:val="24"/>
          <w:szCs w:val="24"/>
        </w:rPr>
        <w:t>Tuesday 10/21</w:t>
      </w:r>
      <w:bookmarkStart w:id="0" w:name="_GoBack"/>
      <w:bookmarkEnd w:id="0"/>
      <w:r w:rsidR="00EF60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81036">
        <w:rPr>
          <w:rFonts w:ascii="Times New Roman" w:eastAsia="Times New Roman" w:hAnsi="Times New Roman" w:cs="Times New Roman"/>
          <w:sz w:val="24"/>
          <w:szCs w:val="24"/>
        </w:rPr>
        <w:t>Q 3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 xml:space="preserve">-5 </w:t>
      </w:r>
      <w:r w:rsidR="000312B4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481036">
        <w:rPr>
          <w:rFonts w:ascii="Times New Roman" w:eastAsia="Times New Roman" w:hAnsi="Times New Roman" w:cs="Times New Roman"/>
          <w:sz w:val="24"/>
          <w:szCs w:val="24"/>
        </w:rPr>
        <w:t>Thursday</w:t>
      </w:r>
      <w:r w:rsidR="000312B4">
        <w:rPr>
          <w:rFonts w:ascii="Times New Roman" w:eastAsia="Times New Roman" w:hAnsi="Times New Roman" w:cs="Times New Roman"/>
          <w:sz w:val="24"/>
          <w:szCs w:val="24"/>
        </w:rPr>
        <w:t xml:space="preserve"> 10/</w:t>
      </w:r>
      <w:r w:rsidR="00481036">
        <w:rPr>
          <w:rFonts w:ascii="Times New Roman" w:eastAsia="Times New Roman" w:hAnsi="Times New Roman" w:cs="Times New Roman"/>
          <w:sz w:val="24"/>
          <w:szCs w:val="24"/>
        </w:rPr>
        <w:t xml:space="preserve">23. TENTATIVE TEST DATE FOR CHAPTER 14 IS </w:t>
      </w:r>
      <w:r w:rsidR="00F442CB">
        <w:rPr>
          <w:rFonts w:ascii="Times New Roman" w:eastAsia="Times New Roman" w:hAnsi="Times New Roman" w:cs="Times New Roman"/>
          <w:sz w:val="24"/>
          <w:szCs w:val="24"/>
        </w:rPr>
        <w:t>Tuesday 10/28</w:t>
      </w: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Answers should be no less than 2 paragraphs and no more than 4 paragraphs in length.  You should be ready to discuss your responses with the class.</w:t>
      </w:r>
      <w:r w:rsidR="00842AD6">
        <w:rPr>
          <w:rFonts w:ascii="Times New Roman" w:eastAsia="Times New Roman" w:hAnsi="Times New Roman" w:cs="Times New Roman"/>
          <w:sz w:val="24"/>
          <w:szCs w:val="24"/>
        </w:rPr>
        <w:tab/>
        <w:t>TYPED RESPONSES ONLY</w:t>
      </w: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Pr="007877EC" w:rsidRDefault="007877EC" w:rsidP="007877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Explaining your answer for each item, rank the following factors in order of its impact on exploration in the 15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and 16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centuries.  Two to three sentences identifying and justifying the rationale to your answer should be sufficient 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Spices and increased economic trade </w:t>
      </w:r>
    </w:p>
    <w:p w:rsidR="007877EC" w:rsidRPr="007877EC" w:rsidRDefault="00E25663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Cartography</w:t>
      </w:r>
    </w:p>
    <w:p w:rsidR="007877EC" w:rsidRPr="007877EC" w:rsidRDefault="00E25663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Printing Press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Ottomans defeat of the Byzantine Empire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Rise of centralized authority and the Nation-State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Technical Advances- </w:t>
      </w:r>
      <w:proofErr w:type="spellStart"/>
      <w:r w:rsidRPr="007877EC">
        <w:rPr>
          <w:rFonts w:ascii="Times New Roman" w:eastAsia="Times New Roman" w:hAnsi="Times New Roman" w:cs="Times New Roman"/>
          <w:sz w:val="24"/>
          <w:szCs w:val="24"/>
        </w:rPr>
        <w:t>ie</w:t>
      </w:r>
      <w:proofErr w:type="spellEnd"/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. Navigation, Shipbuilding and Metallurgy </w:t>
      </w:r>
    </w:p>
    <w:p w:rsidR="007877EC" w:rsidRPr="007877EC" w:rsidRDefault="00E25663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Religion</w:t>
      </w:r>
    </w:p>
    <w:p w:rsidR="00EF603F" w:rsidRPr="00EF603F" w:rsidRDefault="00EF603F" w:rsidP="00EF6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603F" w:rsidRPr="00EF603F" w:rsidRDefault="00EF603F" w:rsidP="00EF60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603F">
        <w:rPr>
          <w:rFonts w:ascii="Times New Roman" w:eastAsia="Times New Roman" w:hAnsi="Times New Roman" w:cs="Times New Roman"/>
          <w:sz w:val="24"/>
          <w:szCs w:val="24"/>
        </w:rPr>
        <w:t>Alternative History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EF603F">
        <w:rPr>
          <w:rFonts w:ascii="Times New Roman" w:eastAsia="Times New Roman" w:hAnsi="Times New Roman" w:cs="Times New Roman"/>
          <w:sz w:val="24"/>
          <w:szCs w:val="24"/>
        </w:rPr>
        <w:t xml:space="preserve">What changes would have been wrought to the world if Ptolemy had more accurately estimated the circumference of the world and </w:t>
      </w:r>
      <w:proofErr w:type="spellStart"/>
      <w:r w:rsidRPr="00EF603F">
        <w:rPr>
          <w:rFonts w:ascii="Times New Roman" w:eastAsia="Times New Roman" w:hAnsi="Times New Roman" w:cs="Times New Roman"/>
          <w:sz w:val="24"/>
          <w:szCs w:val="24"/>
        </w:rPr>
        <w:t>Bartolomeo</w:t>
      </w:r>
      <w:proofErr w:type="spellEnd"/>
      <w:r w:rsidRPr="00EF603F">
        <w:rPr>
          <w:rFonts w:ascii="Times New Roman" w:eastAsia="Times New Roman" w:hAnsi="Times New Roman" w:cs="Times New Roman"/>
          <w:sz w:val="24"/>
          <w:szCs w:val="24"/>
        </w:rPr>
        <w:t xml:space="preserve"> Dias managed to successfully reach India in 1488, 4 years before Columbus’ trip?</w:t>
      </w:r>
    </w:p>
    <w:p w:rsidR="00EF603F" w:rsidRDefault="00EF603F" w:rsidP="00EF603F">
      <w:pPr>
        <w:pStyle w:val="ListParagraph"/>
      </w:pPr>
    </w:p>
    <w:p w:rsidR="00EF603F" w:rsidRPr="00EF603F" w:rsidRDefault="000312B4" w:rsidP="00EF603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Describe and diagram the Spanish colonial system </w:t>
      </w:r>
    </w:p>
    <w:p w:rsidR="00EF603F" w:rsidRDefault="00EF603F" w:rsidP="00EF60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6637C" w:rsidRDefault="00B6637C" w:rsidP="00EF60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Default="007877EC" w:rsidP="007877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Based on the information in chapter 15,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 xml:space="preserve"> explain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why 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>Portugal and Spain went from dominating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the 16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Centuries to “has-beens” by the beg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inning 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>of the 19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>. Mean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while Britain went from a country of lesser importance to arguably the most powerful in the same period of time. </w:t>
      </w:r>
    </w:p>
    <w:p w:rsidR="00EF603F" w:rsidRDefault="00EF603F" w:rsidP="00EF603F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EF603F" w:rsidRPr="007877EC" w:rsidRDefault="00EF603F" w:rsidP="00EF60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EF603F" w:rsidRPr="007877EC" w:rsidRDefault="00EF603F" w:rsidP="00EF603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What was the economic impact of the “new encounters” on European nation-states?  Incorporate in your answer the meaning of the term </w:t>
      </w:r>
      <w:r w:rsidRPr="000312B4">
        <w:rPr>
          <w:rFonts w:ascii="Times New Roman" w:eastAsia="Times New Roman" w:hAnsi="Times New Roman" w:cs="Times New Roman"/>
          <w:i/>
          <w:sz w:val="24"/>
          <w:szCs w:val="24"/>
        </w:rPr>
        <w:t>mercantilism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and its relationship with the Navigation Acts/Corn Laws</w:t>
      </w:r>
      <w:r w:rsidR="00842AD6">
        <w:rPr>
          <w:rFonts w:ascii="Times New Roman" w:eastAsia="Times New Roman" w:hAnsi="Times New Roman" w:cs="Times New Roman"/>
          <w:sz w:val="24"/>
          <w:szCs w:val="24"/>
        </w:rPr>
        <w:t xml:space="preserve"> (NOTE CORN IN ENGLAND MEANS GRAIN- OUR CORN IS THEIR MAIZE)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25663" w:rsidRPr="00E25663" w:rsidRDefault="00E25663" w:rsidP="00E25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7877EC" w:rsidRPr="00787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1721C"/>
    <w:multiLevelType w:val="hybridMultilevel"/>
    <w:tmpl w:val="FE3CF23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EC"/>
    <w:rsid w:val="000312B4"/>
    <w:rsid w:val="000717A6"/>
    <w:rsid w:val="002B65DB"/>
    <w:rsid w:val="003D3608"/>
    <w:rsid w:val="00481036"/>
    <w:rsid w:val="005A547D"/>
    <w:rsid w:val="007877EC"/>
    <w:rsid w:val="00842AD6"/>
    <w:rsid w:val="008D4010"/>
    <w:rsid w:val="00B6637C"/>
    <w:rsid w:val="00B730A3"/>
    <w:rsid w:val="00E25663"/>
    <w:rsid w:val="00EF603F"/>
    <w:rsid w:val="00F4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Darien Public Schools</dc:creator>
  <cp:lastModifiedBy>Administrator</cp:lastModifiedBy>
  <cp:revision>2</cp:revision>
  <dcterms:created xsi:type="dcterms:W3CDTF">2014-10-14T17:22:00Z</dcterms:created>
  <dcterms:modified xsi:type="dcterms:W3CDTF">2014-10-14T17:22:00Z</dcterms:modified>
</cp:coreProperties>
</file>